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DB6" w:rsidRDefault="00327DB6" w:rsidP="00327D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Положиёва А.А., учитель истории</w:t>
      </w:r>
    </w:p>
    <w:p w:rsidR="001049F8" w:rsidRDefault="00327DB6" w:rsidP="00327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DB6">
        <w:rPr>
          <w:rFonts w:ascii="Times New Roman" w:hAnsi="Times New Roman" w:cs="Times New Roman"/>
          <w:b/>
          <w:sz w:val="28"/>
          <w:szCs w:val="28"/>
        </w:rPr>
        <w:t>Специфика подготовки к ЕГЭ по истории.</w:t>
      </w:r>
    </w:p>
    <w:p w:rsidR="00327DB6" w:rsidRDefault="00327DB6" w:rsidP="00327D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D9C" w:rsidRDefault="00607D9C" w:rsidP="00CE0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7D9C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Каждый год выпускники школ выбирают гуманитарные специальности для получения профессии, всеми движут разные мотивы этого выбора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 к сожалению не все делают этот шаг взвешенно и обдуманно есть и те, кто выбирает гуманитарную специальность только из страха перед точными науками. </w:t>
      </w:r>
      <w:r w:rsidRPr="00607D9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607D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сдаче гуманитарных предметов нельзя назвать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легкой – у каждого предмета есть своя специфика, особенности и трудности. Сегодня поговорим только о некоторых затруднениях, возникающих перед учениками в процессе подготовки к ЕГЭ по истории.</w:t>
      </w:r>
    </w:p>
    <w:p w:rsidR="00E37AFF" w:rsidRDefault="00E37AFF" w:rsidP="00CE0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Многие выделят знание дат как одну из основных сложностей подготовки к экзамену по истории, но работая со школьниками я столкнулась с тем, что не так сильно их пугают даты, как задания на работу с картой и изображениями из 1й части экзамена.</w:t>
      </w:r>
    </w:p>
    <w:p w:rsidR="00F32372" w:rsidRDefault="00F32372" w:rsidP="00607D9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237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457700" cy="3343275"/>
            <wp:effectExtent l="0" t="0" r="0" b="9525"/>
            <wp:docPr id="2" name="Рисунок 2" descr="C:\Users\Teacher\Desktop\3880114_437358132.pdf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esktop\3880114_437358132.pdf-2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149" cy="335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AFF" w:rsidRDefault="00E37AFF" w:rsidP="00CE0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того чтобы справиться с этими заданиями необходимо провести </w:t>
      </w:r>
      <w:proofErr w:type="gramStart"/>
      <w:r w:rsidR="00454D42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значительную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самостоятельную подготовку </w:t>
      </w:r>
      <w:r w:rsidR="00454D42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54D42">
        <w:rPr>
          <w:rFonts w:ascii="Times New Roman" w:eastAsia="Times New Roman" w:hAnsi="Times New Roman" w:cs="Times New Roman"/>
          <w:sz w:val="28"/>
          <w:szCs w:val="24"/>
          <w:lang w:eastAsia="ru-RU"/>
        </w:rPr>
        <w:t>ведь только собрав большую визуальную базу в собственной памяти можно избавиться от страха перед этими заданиями и успешно их выполнить. Но, к большому сожалению далеко не все, кто выбирает сдавать историю готовы эту работу над собой проводить.</w:t>
      </w:r>
    </w:p>
    <w:p w:rsidR="00454D42" w:rsidRDefault="00454D42" w:rsidP="00CE0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Наиболее сложным заданием второй части является </w:t>
      </w:r>
      <w:r w:rsidR="00807F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25 – это историческое сочинение</w:t>
      </w:r>
      <w:r w:rsidR="00F32372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получить за него можно 11 баллов (чего уже достаточно для преодоления порога)</w:t>
      </w:r>
      <w:r w:rsidR="00807F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но для этого нужно </w:t>
      </w:r>
      <w:r w:rsidR="00B96AA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продемонстрировать</w:t>
      </w:r>
      <w:r w:rsidR="00807F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полноту знаний по </w:t>
      </w:r>
      <w:r w:rsidR="00B96AA5">
        <w:rPr>
          <w:rFonts w:ascii="Times New Roman" w:eastAsia="Times New Roman" w:hAnsi="Times New Roman" w:cs="Times New Roman"/>
          <w:sz w:val="28"/>
          <w:szCs w:val="24"/>
          <w:lang w:eastAsia="ru-RU"/>
        </w:rPr>
        <w:t>выбранной</w:t>
      </w:r>
      <w:r w:rsidR="00807F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теме</w:t>
      </w:r>
      <w:r w:rsidR="00B96A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знание дат, событий и их участников, причины и следствия этих событий умение давать оценку этим событиям и их последствиям.</w:t>
      </w:r>
    </w:p>
    <w:p w:rsidR="00454D42" w:rsidRDefault="00454D42" w:rsidP="00607D9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4D4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1" name="Рисунок 1" descr="C:\Users\Teacher\Desktop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esktop\0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855" w:rsidRDefault="00BA4946" w:rsidP="00CE0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Наибольшие </w:t>
      </w:r>
      <w:r w:rsidR="00210B4B">
        <w:rPr>
          <w:rFonts w:ascii="Times New Roman" w:eastAsia="Times New Roman" w:hAnsi="Times New Roman" w:cs="Times New Roman"/>
          <w:sz w:val="28"/>
          <w:szCs w:val="24"/>
          <w:lang w:eastAsia="ru-RU"/>
        </w:rPr>
        <w:t>затруднения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вызывает необходимость показать в историческом сочинении причинно-следственные связи, даже те выпускники, которые демонстрируют хорошее знание событий не всегда могут понять сложную специфику исторического процесса и объяснить, почему это событие произошло и что оно повлекло за собой.</w:t>
      </w:r>
      <w:r w:rsidR="00210B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7165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Преодолеть э</w:t>
      </w:r>
      <w:r w:rsidR="00210B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 трудности </w:t>
      </w:r>
      <w:r w:rsidR="00E716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помогает простой вопрос «почему», заданный на уроках и консультациях сотни раз </w:t>
      </w:r>
      <w:r w:rsidR="004C7855">
        <w:rPr>
          <w:rFonts w:ascii="Times New Roman" w:eastAsia="Times New Roman" w:hAnsi="Times New Roman" w:cs="Times New Roman"/>
          <w:sz w:val="28"/>
          <w:szCs w:val="24"/>
          <w:lang w:eastAsia="ru-RU"/>
        </w:rPr>
        <w:t>– многократное объяснение причинно- следственных связей (многие из которых имеют сходства) позволяют преодолеть эту проблему.</w:t>
      </w:r>
    </w:p>
    <w:p w:rsidR="007619FD" w:rsidRDefault="007619FD" w:rsidP="0062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Сложнее справиться с трудностями, которое вызывает задание 24 – в нем требуется высказать два полярных аргументированных мнения – в первой части задания подтвердит приведённую в задании точку зрения 2 аргументами, а во второй части задания эту же точку зрения опровергнуть. С половиной задания выпускники обычно справляются, а во второй части задания, когда необходимо оспорить собственные аргументы </w:t>
      </w:r>
      <w:r w:rsidR="00623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испытывают трудности не только нехватки знаний, но и психологические. </w:t>
      </w:r>
    </w:p>
    <w:p w:rsidR="004C7855" w:rsidRDefault="007619FD" w:rsidP="00607D9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Пример: </w:t>
      </w:r>
      <w:r w:rsidR="00CE0596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Задание 24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619FD">
        <w:rPr>
          <w:rFonts w:ascii="TimesNewRoman" w:hAnsi="TimesNewRoman" w:cs="TimesNewRoman"/>
          <w:sz w:val="28"/>
          <w:szCs w:val="28"/>
        </w:rPr>
        <w:t>По историческим вопросам высказываются различные, часто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proofErr w:type="gramStart"/>
      <w:r w:rsidRPr="007619FD">
        <w:rPr>
          <w:rFonts w:ascii="TimesNewRoman" w:hAnsi="TimesNewRoman" w:cs="TimesNewRoman"/>
          <w:sz w:val="28"/>
          <w:szCs w:val="28"/>
        </w:rPr>
        <w:t>противоречивые</w:t>
      </w:r>
      <w:proofErr w:type="gramEnd"/>
      <w:r w:rsidRPr="007619FD">
        <w:rPr>
          <w:rFonts w:ascii="TimesNewRoman" w:hAnsi="TimesNewRoman" w:cs="TimesNewRoman"/>
          <w:sz w:val="28"/>
          <w:szCs w:val="28"/>
        </w:rPr>
        <w:t xml:space="preserve"> точки зрения. Ниже приведена одна из противоречивых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proofErr w:type="gramStart"/>
      <w:r w:rsidRPr="007619FD">
        <w:rPr>
          <w:rFonts w:ascii="TimesNewRoman" w:hAnsi="TimesNewRoman" w:cs="TimesNewRoman"/>
          <w:sz w:val="28"/>
          <w:szCs w:val="28"/>
        </w:rPr>
        <w:t>точек</w:t>
      </w:r>
      <w:proofErr w:type="gramEnd"/>
      <w:r w:rsidRPr="007619FD">
        <w:rPr>
          <w:rFonts w:ascii="TimesNewRoman" w:hAnsi="TimesNewRoman" w:cs="TimesNewRoman"/>
          <w:sz w:val="28"/>
          <w:szCs w:val="28"/>
        </w:rPr>
        <w:t xml:space="preserve"> зрения.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r w:rsidRPr="007619FD">
        <w:rPr>
          <w:rFonts w:ascii="TimesNewRoman,Italic" w:hAnsi="TimesNewRoman,Italic" w:cs="TimesNewRoman,Italic"/>
          <w:i/>
          <w:iCs/>
          <w:sz w:val="28"/>
          <w:szCs w:val="28"/>
        </w:rPr>
        <w:t>«Внутренняя политика Александра III способствовала прогрессивному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proofErr w:type="gramStart"/>
      <w:r w:rsidRPr="007619FD">
        <w:rPr>
          <w:rFonts w:ascii="TimesNewRoman,Italic" w:hAnsi="TimesNewRoman,Italic" w:cs="TimesNewRoman,Italic"/>
          <w:i/>
          <w:iCs/>
          <w:sz w:val="28"/>
          <w:szCs w:val="28"/>
        </w:rPr>
        <w:t>развитию</w:t>
      </w:r>
      <w:proofErr w:type="gramEnd"/>
      <w:r w:rsidRPr="007619FD">
        <w:rPr>
          <w:rFonts w:ascii="TimesNewRoman,Italic" w:hAnsi="TimesNewRoman,Italic" w:cs="TimesNewRoman,Italic"/>
          <w:i/>
          <w:iCs/>
          <w:sz w:val="28"/>
          <w:szCs w:val="28"/>
        </w:rPr>
        <w:t xml:space="preserve"> социальной и экономической сфер общественной жизни».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619FD">
        <w:rPr>
          <w:rFonts w:ascii="TimesNewRoman" w:hAnsi="TimesNewRoman" w:cs="TimesNewRoman"/>
          <w:sz w:val="28"/>
          <w:szCs w:val="28"/>
        </w:rPr>
        <w:t>Используя исторические знания, приведите два аргумента, которыми можно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proofErr w:type="gramStart"/>
      <w:r w:rsidRPr="007619FD">
        <w:rPr>
          <w:rFonts w:ascii="TimesNewRoman" w:hAnsi="TimesNewRoman" w:cs="TimesNewRoman"/>
          <w:sz w:val="28"/>
          <w:szCs w:val="28"/>
        </w:rPr>
        <w:t>подтвердить</w:t>
      </w:r>
      <w:proofErr w:type="gramEnd"/>
      <w:r w:rsidRPr="007619FD">
        <w:rPr>
          <w:rFonts w:ascii="TimesNewRoman" w:hAnsi="TimesNewRoman" w:cs="TimesNewRoman"/>
          <w:sz w:val="28"/>
          <w:szCs w:val="28"/>
        </w:rPr>
        <w:t xml:space="preserve"> данную точку зрения, и два аргумента, которыми можно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proofErr w:type="gramStart"/>
      <w:r w:rsidRPr="007619FD">
        <w:rPr>
          <w:rFonts w:ascii="TimesNewRoman" w:hAnsi="TimesNewRoman" w:cs="TimesNewRoman"/>
          <w:sz w:val="28"/>
          <w:szCs w:val="28"/>
        </w:rPr>
        <w:lastRenderedPageBreak/>
        <w:t>опровергнуть</w:t>
      </w:r>
      <w:proofErr w:type="gramEnd"/>
      <w:r w:rsidRPr="007619FD">
        <w:rPr>
          <w:rFonts w:ascii="TimesNewRoman" w:hAnsi="TimesNewRoman" w:cs="TimesNewRoman"/>
          <w:sz w:val="28"/>
          <w:szCs w:val="28"/>
        </w:rPr>
        <w:t xml:space="preserve"> её. При изложении аргументов обязательно используйте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proofErr w:type="gramStart"/>
      <w:r w:rsidRPr="007619FD">
        <w:rPr>
          <w:rFonts w:ascii="TimesNewRoman" w:hAnsi="TimesNewRoman" w:cs="TimesNewRoman"/>
          <w:sz w:val="28"/>
          <w:szCs w:val="28"/>
        </w:rPr>
        <w:t>исторические</w:t>
      </w:r>
      <w:proofErr w:type="gramEnd"/>
      <w:r w:rsidRPr="007619FD">
        <w:rPr>
          <w:rFonts w:ascii="TimesNewRoman" w:hAnsi="TimesNewRoman" w:cs="TimesNewRoman"/>
          <w:sz w:val="28"/>
          <w:szCs w:val="28"/>
        </w:rPr>
        <w:t xml:space="preserve"> факты.</w:t>
      </w:r>
    </w:p>
    <w:p w:rsidR="00CE0596" w:rsidRPr="007619FD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619FD">
        <w:rPr>
          <w:rFonts w:ascii="TimesNewRoman" w:hAnsi="TimesNewRoman" w:cs="TimesNewRoman"/>
          <w:sz w:val="28"/>
          <w:szCs w:val="28"/>
        </w:rPr>
        <w:t>Ответ запишите в следующем виде.</w:t>
      </w:r>
    </w:p>
    <w:p w:rsidR="00CE0596" w:rsidRPr="00C80940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940">
        <w:rPr>
          <w:rFonts w:ascii="Times New Roman" w:hAnsi="Times New Roman" w:cs="Times New Roman"/>
          <w:sz w:val="28"/>
          <w:szCs w:val="28"/>
        </w:rPr>
        <w:t>Аргументы в подтверждение:</w:t>
      </w:r>
    </w:p>
    <w:p w:rsidR="00CE0596" w:rsidRPr="00C80940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940">
        <w:rPr>
          <w:rFonts w:ascii="Times New Roman" w:hAnsi="Times New Roman" w:cs="Times New Roman"/>
          <w:sz w:val="28"/>
          <w:szCs w:val="28"/>
        </w:rPr>
        <w:t>1) …</w:t>
      </w:r>
    </w:p>
    <w:p w:rsidR="00CE0596" w:rsidRPr="00C80940" w:rsidRDefault="00CE0596" w:rsidP="00CE0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940">
        <w:rPr>
          <w:rFonts w:ascii="Times New Roman" w:hAnsi="Times New Roman" w:cs="Times New Roman"/>
          <w:sz w:val="28"/>
          <w:szCs w:val="28"/>
        </w:rPr>
        <w:t>2) …</w:t>
      </w:r>
    </w:p>
    <w:p w:rsidR="00CE0596" w:rsidRDefault="00CE0596" w:rsidP="00C809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940">
        <w:rPr>
          <w:rFonts w:ascii="Times New Roman" w:hAnsi="Times New Roman" w:cs="Times New Roman"/>
          <w:sz w:val="28"/>
          <w:szCs w:val="28"/>
        </w:rPr>
        <w:t>Аргументы в опровержение:</w:t>
      </w:r>
    </w:p>
    <w:p w:rsidR="00C80940" w:rsidRDefault="00C80940" w:rsidP="00C809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1)…</w:t>
      </w:r>
    </w:p>
    <w:p w:rsidR="00C80940" w:rsidRDefault="00C80940" w:rsidP="00C809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2)…</w:t>
      </w:r>
    </w:p>
    <w:p w:rsidR="00623A3B" w:rsidRDefault="00623A3B" w:rsidP="00CE059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593CE3" w:rsidRDefault="00593CE3" w:rsidP="00972B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Говоря об этих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специфичиских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трудностях в подготовке к ЕГЭ по истории не стоит забывать и базовых правилах подготовки:</w:t>
      </w:r>
    </w:p>
    <w:p w:rsidR="00593CE3" w:rsidRDefault="00593CE3" w:rsidP="00972B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стоит начинать подготовку за неделю до экзамена, даже если необходимо набрать минимальное количество баллов. При прочтении всего материала за несколько дней память сохранит мало информации. </w:t>
      </w:r>
    </w:p>
    <w:p w:rsidR="00593CE3" w:rsidRDefault="00593CE3" w:rsidP="00972B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просто читать материалы по истории, не закрепляя их, то, скорее всего, большая часть будет забыта. Поэтому после изучения темы можно пройти тест на изученную тему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C7855" w:rsidRPr="00593CE3" w:rsidRDefault="00593CE3" w:rsidP="00972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начинать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готовиться к экзамену заранее, не стоит уделять изучению сначала весь день, а затем делать перерыв на несколько дней.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уделять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каждый день 2 часа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93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информация будет легче усваиваться</w:t>
      </w:r>
    </w:p>
    <w:p w:rsidR="00B96AA5" w:rsidRPr="00593CE3" w:rsidRDefault="00B96AA5" w:rsidP="00607D9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DB6" w:rsidRPr="00593CE3" w:rsidRDefault="00327DB6" w:rsidP="00327D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7DB6" w:rsidRPr="0059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B6"/>
    <w:rsid w:val="001049F8"/>
    <w:rsid w:val="00210B4B"/>
    <w:rsid w:val="00327DB6"/>
    <w:rsid w:val="00454D42"/>
    <w:rsid w:val="004C7855"/>
    <w:rsid w:val="00593CE3"/>
    <w:rsid w:val="00607D9C"/>
    <w:rsid w:val="00623A3B"/>
    <w:rsid w:val="007619FD"/>
    <w:rsid w:val="00807F16"/>
    <w:rsid w:val="00972B6E"/>
    <w:rsid w:val="00B96AA5"/>
    <w:rsid w:val="00BA4946"/>
    <w:rsid w:val="00C80940"/>
    <w:rsid w:val="00CE0596"/>
    <w:rsid w:val="00D541C1"/>
    <w:rsid w:val="00E37AFF"/>
    <w:rsid w:val="00E71655"/>
    <w:rsid w:val="00F3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CA76C-B711-4A34-B79A-426EF01B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4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Джейн неЭйр</dc:creator>
  <cp:keywords/>
  <dc:description/>
  <cp:lastModifiedBy>Teacher</cp:lastModifiedBy>
  <cp:revision>4</cp:revision>
  <dcterms:created xsi:type="dcterms:W3CDTF">2018-11-26T22:49:00Z</dcterms:created>
  <dcterms:modified xsi:type="dcterms:W3CDTF">2018-11-27T03:40:00Z</dcterms:modified>
</cp:coreProperties>
</file>